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711B" w14:textId="648608DD" w:rsidR="001552C1" w:rsidRPr="00A73A53" w:rsidRDefault="008B6948" w:rsidP="00C7759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val="en-GB" w:eastAsia="el-GR"/>
        </w:rPr>
      </w:pPr>
      <w:r w:rsidRPr="00A73A53">
        <w:rPr>
          <w:rFonts w:eastAsia="Times New Roman" w:cstheme="minorHAnsi"/>
          <w:b/>
          <w:bCs/>
          <w:lang w:val="en-GB" w:eastAsia="el-GR"/>
        </w:rPr>
        <w:t>Minutes</w:t>
      </w:r>
      <w:r w:rsidR="00C77591" w:rsidRPr="00A73A53">
        <w:rPr>
          <w:rFonts w:eastAsia="Times New Roman" w:cstheme="minorHAnsi"/>
          <w:b/>
          <w:bCs/>
          <w:lang w:val="en-GB" w:eastAsia="el-GR"/>
        </w:rPr>
        <w:t xml:space="preserve"> telco 05.04.19</w:t>
      </w:r>
    </w:p>
    <w:p w14:paraId="4FA5AB10" w14:textId="77777777" w:rsidR="00A73A53" w:rsidRDefault="00A73A53" w:rsidP="00A73A53">
      <w:pPr>
        <w:spacing w:line="256" w:lineRule="auto"/>
        <w:rPr>
          <w:rFonts w:eastAsia="Times New Roman" w:cstheme="minorHAnsi"/>
          <w:b/>
          <w:u w:val="single"/>
          <w:lang w:val="en-GB" w:eastAsia="el-GR"/>
        </w:rPr>
      </w:pPr>
    </w:p>
    <w:p w14:paraId="1F05EDBB" w14:textId="3961FD72" w:rsidR="00A73A53" w:rsidRPr="00A73A53" w:rsidRDefault="00A73A53" w:rsidP="00A73A53">
      <w:pPr>
        <w:spacing w:line="256" w:lineRule="auto"/>
        <w:jc w:val="both"/>
        <w:rPr>
          <w:rFonts w:eastAsia="Times New Roman" w:cstheme="minorHAnsi"/>
          <w:lang w:val="en-GB" w:eastAsia="el-GR"/>
        </w:rPr>
      </w:pPr>
      <w:r w:rsidRPr="00A73A53">
        <w:rPr>
          <w:rFonts w:eastAsia="Times New Roman" w:cstheme="minorHAnsi"/>
          <w:b/>
          <w:u w:val="single"/>
          <w:lang w:val="en-GB" w:eastAsia="el-GR"/>
        </w:rPr>
        <w:t>O2/A3 Upload of translated units in Moodle</w:t>
      </w:r>
      <w:r w:rsidRPr="00A73A53">
        <w:rPr>
          <w:rFonts w:eastAsia="Times New Roman" w:cstheme="minorHAnsi"/>
          <w:lang w:val="en-GB" w:eastAsia="el-GR"/>
        </w:rPr>
        <w:t xml:space="preserve">: Units need to be translated by all partners </w:t>
      </w:r>
      <w:r w:rsidRPr="00A73A53">
        <w:rPr>
          <w:rFonts w:eastAsia="Times New Roman" w:cstheme="minorHAnsi"/>
          <w:lang w:val="en-GB" w:eastAsia="el-GR"/>
        </w:rPr>
        <w:t>so,</w:t>
      </w:r>
      <w:r w:rsidRPr="00A73A53">
        <w:rPr>
          <w:rFonts w:eastAsia="Times New Roman" w:cstheme="minorHAnsi"/>
          <w:lang w:val="en-GB" w:eastAsia="el-GR"/>
        </w:rPr>
        <w:t xml:space="preserve"> the extra languages are</w:t>
      </w:r>
      <w:r>
        <w:rPr>
          <w:rFonts w:eastAsia="Times New Roman" w:cstheme="minorHAnsi"/>
          <w:lang w:val="en-GB" w:eastAsia="el-GR"/>
        </w:rPr>
        <w:t xml:space="preserve"> </w:t>
      </w:r>
      <w:r w:rsidRPr="00A73A53">
        <w:rPr>
          <w:rFonts w:eastAsia="Times New Roman" w:cstheme="minorHAnsi"/>
          <w:lang w:val="en-GB" w:eastAsia="el-GR"/>
        </w:rPr>
        <w:t>imported.  ATL will send to partners guidelines in June on how they can</w:t>
      </w:r>
      <w:r>
        <w:rPr>
          <w:rFonts w:eastAsia="Times New Roman" w:cstheme="minorHAnsi"/>
          <w:lang w:val="en-GB" w:eastAsia="el-GR"/>
        </w:rPr>
        <w:t xml:space="preserve"> </w:t>
      </w:r>
      <w:r w:rsidRPr="00A73A53">
        <w:rPr>
          <w:rFonts w:eastAsia="Times New Roman" w:cstheme="minorHAnsi"/>
          <w:lang w:val="en-GB" w:eastAsia="el-GR"/>
        </w:rPr>
        <w:t>upload on Moodle.</w:t>
      </w:r>
    </w:p>
    <w:p w14:paraId="6BF7456B" w14:textId="6ED94F60" w:rsidR="00A73A53" w:rsidRPr="00A73A53" w:rsidRDefault="00A73A53" w:rsidP="00A73A53">
      <w:pPr>
        <w:spacing w:line="256" w:lineRule="auto"/>
        <w:jc w:val="both"/>
        <w:rPr>
          <w:bCs/>
          <w:lang w:val="en-GB"/>
        </w:rPr>
      </w:pPr>
      <w:r w:rsidRPr="00A73A53">
        <w:rPr>
          <w:b/>
          <w:bCs/>
          <w:u w:val="single"/>
          <w:lang w:val="en-GB"/>
        </w:rPr>
        <w:t>Final multiplier event in Brussels</w:t>
      </w:r>
      <w:r w:rsidRPr="00A73A53">
        <w:rPr>
          <w:b/>
          <w:bCs/>
          <w:lang w:val="en-GB"/>
        </w:rPr>
        <w:t xml:space="preserve">: </w:t>
      </w:r>
      <w:r w:rsidRPr="00A73A53">
        <w:rPr>
          <w:bCs/>
          <w:lang w:val="en-GB"/>
        </w:rPr>
        <w:t>The project meeting in Brussels is confirmed for September 24th and 25</w:t>
      </w:r>
      <w:r w:rsidRPr="00A73A53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</w:t>
      </w:r>
      <w:r w:rsidRPr="00A73A53">
        <w:rPr>
          <w:bCs/>
          <w:lang w:val="en-GB"/>
        </w:rPr>
        <w:t xml:space="preserve">September, organized by OFE. The meeting will start from the midday. </w:t>
      </w:r>
      <w:r>
        <w:rPr>
          <w:bCs/>
          <w:lang w:val="en-GB"/>
        </w:rPr>
        <w:t>Another</w:t>
      </w:r>
      <w:r w:rsidRPr="00A73A53">
        <w:rPr>
          <w:bCs/>
          <w:lang w:val="en-GB"/>
        </w:rPr>
        <w:t xml:space="preserve"> event</w:t>
      </w:r>
      <w:r>
        <w:rPr>
          <w:bCs/>
          <w:lang w:val="en-GB"/>
        </w:rPr>
        <w:t xml:space="preserve"> of OFE with FSFE</w:t>
      </w:r>
      <w:r w:rsidRPr="00A73A53">
        <w:rPr>
          <w:bCs/>
          <w:lang w:val="en-GB"/>
        </w:rPr>
        <w:t xml:space="preserve"> will be on September 26th.</w:t>
      </w:r>
    </w:p>
    <w:p w14:paraId="2192E53F" w14:textId="0BC339E3" w:rsidR="00A73A53" w:rsidRPr="00A73A53" w:rsidRDefault="00A73A53" w:rsidP="00A73A53">
      <w:pPr>
        <w:spacing w:line="256" w:lineRule="auto"/>
        <w:jc w:val="both"/>
        <w:rPr>
          <w:bCs/>
          <w:lang w:val="en-GB"/>
        </w:rPr>
      </w:pPr>
      <w:r w:rsidRPr="00A73A53">
        <w:rPr>
          <w:rFonts w:eastAsia="Times New Roman" w:cstheme="minorHAnsi"/>
          <w:b/>
          <w:u w:val="single"/>
          <w:lang w:val="en-GB" w:eastAsia="el-GR"/>
        </w:rPr>
        <w:t>O3/A1 Draft Terms of Reference and Policy Brief:</w:t>
      </w:r>
      <w:r>
        <w:rPr>
          <w:rFonts w:eastAsia="Times New Roman" w:cstheme="minorHAnsi"/>
          <w:b/>
          <w:u w:val="single"/>
          <w:lang w:val="en-GB" w:eastAsia="el-GR"/>
        </w:rPr>
        <w:t xml:space="preserve"> </w:t>
      </w:r>
      <w:r w:rsidRPr="00A73A53">
        <w:rPr>
          <w:bCs/>
          <w:lang w:val="en-GB"/>
        </w:rPr>
        <w:t xml:space="preserve">OFE will </w:t>
      </w:r>
      <w:r>
        <w:rPr>
          <w:bCs/>
          <w:lang w:val="en-GB"/>
        </w:rPr>
        <w:t>include</w:t>
      </w:r>
      <w:r w:rsidRPr="00A73A53">
        <w:rPr>
          <w:bCs/>
          <w:lang w:val="en-GB"/>
        </w:rPr>
        <w:t xml:space="preserve"> a 1-2pages executive summary</w:t>
      </w:r>
      <w:r>
        <w:rPr>
          <w:bCs/>
          <w:lang w:val="en-GB"/>
        </w:rPr>
        <w:t>. Sachiko agreed with Katerina that the structure needs to reflect what the evaluator expects to find in the table of contents.</w:t>
      </w:r>
    </w:p>
    <w:p w14:paraId="68B424C7" w14:textId="3662AF13" w:rsidR="00A73A53" w:rsidRPr="00A73A53" w:rsidRDefault="00A73A53" w:rsidP="00A73A53">
      <w:pPr>
        <w:spacing w:line="256" w:lineRule="auto"/>
        <w:jc w:val="both"/>
        <w:rPr>
          <w:rFonts w:eastAsia="Times New Roman" w:cstheme="minorHAnsi"/>
          <w:lang w:val="en-GB" w:eastAsia="el-GR"/>
        </w:rPr>
      </w:pPr>
      <w:r w:rsidRPr="00A73A53">
        <w:rPr>
          <w:b/>
          <w:u w:val="single"/>
          <w:lang w:val="en-GB"/>
        </w:rPr>
        <w:t>O3/A1 development of a model to project potential impact</w:t>
      </w:r>
      <w:r w:rsidRPr="00A73A53">
        <w:rPr>
          <w:lang w:val="en-GB"/>
        </w:rPr>
        <w:t xml:space="preserve"> on the performance of European SMEs </w:t>
      </w:r>
      <w:proofErr w:type="spellStart"/>
      <w:r w:rsidRPr="00A73A53">
        <w:rPr>
          <w:lang w:val="en-GB"/>
        </w:rPr>
        <w:t>uptaking</w:t>
      </w:r>
      <w:proofErr w:type="spellEnd"/>
      <w:r w:rsidRPr="00A73A53">
        <w:rPr>
          <w:lang w:val="en-GB"/>
        </w:rPr>
        <w:t xml:space="preserve"> the FOSS migration: </w:t>
      </w:r>
      <w:r>
        <w:rPr>
          <w:lang w:val="en-GB"/>
        </w:rPr>
        <w:t xml:space="preserve">Sachiko informed that Sivan is already working on this and will send us a draft as soon as possible to start </w:t>
      </w:r>
      <w:r w:rsidRPr="00A73A53">
        <w:rPr>
          <w:lang w:val="en-GB"/>
        </w:rPr>
        <w:t>discuss</w:t>
      </w:r>
      <w:r>
        <w:rPr>
          <w:lang w:val="en-GB"/>
        </w:rPr>
        <w:t>ing it</w:t>
      </w:r>
      <w:r w:rsidRPr="00A73A53">
        <w:rPr>
          <w:lang w:val="en-GB"/>
        </w:rPr>
        <w:t xml:space="preserve"> with</w:t>
      </w:r>
      <w:r>
        <w:rPr>
          <w:lang w:val="en-GB"/>
        </w:rPr>
        <w:t>in</w:t>
      </w:r>
      <w:r w:rsidRPr="00A73A53">
        <w:rPr>
          <w:lang w:val="en-GB"/>
        </w:rPr>
        <w:t xml:space="preserve"> the team</w:t>
      </w:r>
      <w:r>
        <w:rPr>
          <w:lang w:val="en-GB"/>
        </w:rPr>
        <w:t>. This is the task where</w:t>
      </w:r>
      <w:r w:rsidRPr="00A73A53">
        <w:rPr>
          <w:lang w:val="en-GB"/>
        </w:rPr>
        <w:t xml:space="preserve"> each partner </w:t>
      </w:r>
      <w:r>
        <w:rPr>
          <w:lang w:val="en-GB"/>
        </w:rPr>
        <w:t xml:space="preserve">will </w:t>
      </w:r>
      <w:r w:rsidRPr="00A73A53">
        <w:rPr>
          <w:lang w:val="en-GB"/>
        </w:rPr>
        <w:t>contribute to the development of the model</w:t>
      </w:r>
      <w:r>
        <w:rPr>
          <w:lang w:val="en-GB"/>
        </w:rPr>
        <w:t xml:space="preserve"> and support OFE</w:t>
      </w:r>
      <w:r w:rsidRPr="00A73A53">
        <w:rPr>
          <w:lang w:val="en-GB"/>
        </w:rPr>
        <w:t>.</w:t>
      </w:r>
    </w:p>
    <w:p w14:paraId="5B2F156C" w14:textId="3DDF225C" w:rsidR="00C77591" w:rsidRPr="00A73A53" w:rsidRDefault="00267EB0" w:rsidP="00A73A53">
      <w:pPr>
        <w:spacing w:line="256" w:lineRule="auto"/>
        <w:jc w:val="both"/>
        <w:rPr>
          <w:rFonts w:eastAsia="Times New Roman" w:cstheme="minorHAnsi"/>
          <w:lang w:val="en-GB" w:eastAsia="el-GR"/>
        </w:rPr>
      </w:pPr>
      <w:r w:rsidRPr="00A73A53">
        <w:rPr>
          <w:rFonts w:eastAsia="Times New Roman" w:cstheme="minorHAnsi"/>
          <w:b/>
          <w:bCs/>
          <w:u w:val="single"/>
          <w:lang w:val="en-GB" w:eastAsia="el-GR"/>
        </w:rPr>
        <w:t>2nd Newsletter</w:t>
      </w:r>
      <w:r w:rsidR="00A73A53" w:rsidRPr="00A73A53">
        <w:rPr>
          <w:rFonts w:eastAsia="Times New Roman" w:cstheme="minorHAnsi"/>
          <w:lang w:val="en-GB" w:eastAsia="el-GR"/>
        </w:rPr>
        <w:t xml:space="preserve"> was sent out on April 2nd and can be found on Keybase.</w:t>
      </w:r>
      <w:r w:rsidR="00A73A53">
        <w:rPr>
          <w:rFonts w:eastAsia="Times New Roman" w:cstheme="minorHAnsi"/>
          <w:lang w:val="en-GB" w:eastAsia="el-GR"/>
        </w:rPr>
        <w:t xml:space="preserve"> </w:t>
      </w:r>
      <w:r w:rsidR="00A73A53" w:rsidRPr="00A73A53">
        <w:rPr>
          <w:rFonts w:eastAsia="Times New Roman" w:cstheme="minorHAnsi"/>
          <w:lang w:val="en-GB" w:eastAsia="el-GR"/>
        </w:rPr>
        <w:t xml:space="preserve">Partners will translate. The file is on </w:t>
      </w:r>
      <w:proofErr w:type="spellStart"/>
      <w:r w:rsidR="00A73A53" w:rsidRPr="00A73A53">
        <w:rPr>
          <w:rFonts w:eastAsia="Times New Roman" w:cstheme="minorHAnsi"/>
          <w:lang w:val="en-GB" w:eastAsia="el-GR"/>
        </w:rPr>
        <w:t>keybase</w:t>
      </w:r>
      <w:proofErr w:type="spellEnd"/>
      <w:r w:rsidR="00A73A53" w:rsidRPr="00A73A53">
        <w:rPr>
          <w:rFonts w:eastAsia="Times New Roman" w:cstheme="minorHAnsi"/>
          <w:lang w:val="en-GB" w:eastAsia="el-GR"/>
        </w:rPr>
        <w:t>-&gt; foss4smes under the</w:t>
      </w:r>
      <w:r w:rsidR="00A73A53">
        <w:rPr>
          <w:rFonts w:eastAsia="Times New Roman" w:cstheme="minorHAnsi"/>
          <w:lang w:val="en-GB" w:eastAsia="el-GR"/>
        </w:rPr>
        <w:t xml:space="preserve"> </w:t>
      </w:r>
      <w:r w:rsidR="00A73A53" w:rsidRPr="00A73A53">
        <w:rPr>
          <w:rFonts w:eastAsia="Times New Roman" w:cstheme="minorHAnsi"/>
          <w:lang w:val="en-GB" w:eastAsia="el-GR"/>
        </w:rPr>
        <w:t>name "Translations Brochure Website Newsletter". FSFE will send</w:t>
      </w:r>
      <w:r w:rsidR="00A73A53">
        <w:rPr>
          <w:rFonts w:eastAsia="Times New Roman" w:cstheme="minorHAnsi"/>
          <w:lang w:val="en-GB" w:eastAsia="el-GR"/>
        </w:rPr>
        <w:t xml:space="preserve"> </w:t>
      </w:r>
      <w:r w:rsidR="00A73A53" w:rsidRPr="00A73A53">
        <w:rPr>
          <w:rFonts w:eastAsia="Times New Roman" w:cstheme="minorHAnsi"/>
          <w:lang w:val="en-GB" w:eastAsia="el-GR"/>
        </w:rPr>
        <w:t>reminders for the translations. ATL will combine in pdf afterwards</w:t>
      </w:r>
      <w:r>
        <w:rPr>
          <w:rFonts w:eastAsia="Times New Roman" w:cstheme="minorHAnsi"/>
          <w:lang w:val="en-GB" w:eastAsia="el-GR"/>
        </w:rPr>
        <w:t xml:space="preserve"> a</w:t>
      </w:r>
      <w:r w:rsidRPr="00A73A53">
        <w:rPr>
          <w:rFonts w:eastAsia="Times New Roman" w:cstheme="minorHAnsi"/>
          <w:lang w:val="en-GB" w:eastAsia="el-GR"/>
        </w:rPr>
        <w:t>nd upload in project website</w:t>
      </w:r>
      <w:r w:rsidR="00A73A53" w:rsidRPr="00A73A53">
        <w:rPr>
          <w:rFonts w:eastAsia="Times New Roman" w:cstheme="minorHAnsi"/>
          <w:lang w:val="en-GB" w:eastAsia="el-GR"/>
        </w:rPr>
        <w:t>.</w:t>
      </w:r>
      <w:r>
        <w:rPr>
          <w:rFonts w:eastAsia="Times New Roman" w:cstheme="minorHAnsi"/>
          <w:lang w:val="en-GB" w:eastAsia="el-GR"/>
        </w:rPr>
        <w:t xml:space="preserve"> </w:t>
      </w:r>
      <w:r w:rsidRPr="00A73A53">
        <w:rPr>
          <w:rFonts w:eastAsia="Times New Roman" w:cstheme="minorHAnsi"/>
          <w:lang w:val="en-GB" w:eastAsia="el-GR"/>
        </w:rPr>
        <w:t xml:space="preserve">FSFE should keep an eye on this and let </w:t>
      </w:r>
      <w:r>
        <w:rPr>
          <w:rFonts w:eastAsia="Times New Roman" w:cstheme="minorHAnsi"/>
          <w:lang w:val="en-GB" w:eastAsia="el-GR"/>
        </w:rPr>
        <w:t>Katerina</w:t>
      </w:r>
      <w:r w:rsidRPr="00A73A53">
        <w:rPr>
          <w:rFonts w:eastAsia="Times New Roman" w:cstheme="minorHAnsi"/>
          <w:lang w:val="en-GB" w:eastAsia="el-GR"/>
        </w:rPr>
        <w:t xml:space="preserve"> know when </w:t>
      </w:r>
      <w:proofErr w:type="spellStart"/>
      <w:r w:rsidRPr="00A73A53">
        <w:rPr>
          <w:rFonts w:eastAsia="Times New Roman" w:cstheme="minorHAnsi"/>
          <w:lang w:val="en-GB" w:eastAsia="el-GR"/>
        </w:rPr>
        <w:t>its</w:t>
      </w:r>
      <w:proofErr w:type="spellEnd"/>
      <w:r w:rsidRPr="00A73A53">
        <w:rPr>
          <w:rFonts w:eastAsia="Times New Roman" w:cstheme="minorHAnsi"/>
          <w:lang w:val="en-GB" w:eastAsia="el-GR"/>
        </w:rPr>
        <w:t xml:space="preserve"> completed.</w:t>
      </w:r>
    </w:p>
    <w:p w14:paraId="3D91C7CB" w14:textId="707C6951" w:rsidR="009B39E6" w:rsidRDefault="009B39E6" w:rsidP="00267EB0">
      <w:pPr>
        <w:spacing w:line="256" w:lineRule="auto"/>
        <w:jc w:val="both"/>
        <w:rPr>
          <w:rFonts w:eastAsia="Times New Roman" w:cstheme="minorHAnsi"/>
          <w:lang w:val="en-GB" w:eastAsia="el-GR"/>
        </w:rPr>
      </w:pPr>
      <w:r w:rsidRPr="00A73A53">
        <w:rPr>
          <w:rFonts w:eastAsia="Times New Roman" w:cstheme="minorHAnsi"/>
          <w:b/>
          <w:u w:val="single"/>
          <w:lang w:val="en-GB" w:eastAsia="el-GR"/>
        </w:rPr>
        <w:t>2 last newsletters</w:t>
      </w:r>
      <w:r w:rsidRPr="00A73A53">
        <w:rPr>
          <w:rFonts w:eastAsia="Times New Roman" w:cstheme="minorHAnsi"/>
          <w:lang w:val="en-GB" w:eastAsia="el-GR"/>
        </w:rPr>
        <w:t xml:space="preserve">: </w:t>
      </w:r>
      <w:r w:rsidR="00267EB0" w:rsidRPr="00267EB0">
        <w:rPr>
          <w:rFonts w:eastAsia="Times New Roman" w:cstheme="minorHAnsi"/>
          <w:lang w:val="en-GB" w:eastAsia="el-GR"/>
        </w:rPr>
        <w:t>The 3rd Newsletter is due June 2019 and the 4th in September. FSFE will</w:t>
      </w:r>
      <w:r w:rsidR="00267EB0">
        <w:rPr>
          <w:rFonts w:eastAsia="Times New Roman" w:cstheme="minorHAnsi"/>
          <w:lang w:val="en-GB" w:eastAsia="el-GR"/>
        </w:rPr>
        <w:t xml:space="preserve"> </w:t>
      </w:r>
      <w:r w:rsidR="00267EB0" w:rsidRPr="00267EB0">
        <w:rPr>
          <w:rFonts w:eastAsia="Times New Roman" w:cstheme="minorHAnsi"/>
          <w:lang w:val="en-GB" w:eastAsia="el-GR"/>
        </w:rPr>
        <w:t>send reminders</w:t>
      </w:r>
      <w:r w:rsidR="00267EB0">
        <w:rPr>
          <w:rFonts w:eastAsia="Times New Roman" w:cstheme="minorHAnsi"/>
          <w:lang w:val="en-GB" w:eastAsia="el-GR"/>
        </w:rPr>
        <w:t xml:space="preserve">. </w:t>
      </w:r>
      <w:r w:rsidR="000E07B4" w:rsidRPr="00A73A53">
        <w:rPr>
          <w:rFonts w:eastAsia="Times New Roman" w:cstheme="minorHAnsi"/>
          <w:lang w:val="en-GB" w:eastAsia="el-GR"/>
        </w:rPr>
        <w:t>ATL will develop it and send it out.</w:t>
      </w:r>
    </w:p>
    <w:p w14:paraId="6FE13A8A" w14:textId="26864D6C" w:rsidR="00267EB0" w:rsidRDefault="00267EB0" w:rsidP="00267EB0">
      <w:pPr>
        <w:spacing w:line="256" w:lineRule="auto"/>
        <w:jc w:val="both"/>
        <w:rPr>
          <w:lang w:val="en-GB"/>
        </w:rPr>
      </w:pPr>
      <w:r w:rsidRPr="00267EB0">
        <w:rPr>
          <w:rFonts w:eastAsia="Times New Roman" w:cstheme="minorHAnsi"/>
          <w:b/>
          <w:u w:val="single"/>
          <w:lang w:val="en-GB" w:eastAsia="el-GR"/>
        </w:rPr>
        <w:t>Events table</w:t>
      </w:r>
      <w:r w:rsidRPr="00267EB0">
        <w:rPr>
          <w:rFonts w:eastAsia="Times New Roman" w:cstheme="minorHAnsi"/>
          <w:lang w:val="en-GB" w:eastAsia="el-GR"/>
        </w:rPr>
        <w:t>: All partners are reminded to populate information there.</w:t>
      </w:r>
      <w:r>
        <w:rPr>
          <w:rFonts w:eastAsia="Times New Roman" w:cstheme="minorHAnsi"/>
          <w:lang w:val="en-GB" w:eastAsia="el-GR"/>
        </w:rPr>
        <w:t xml:space="preserve"> </w:t>
      </w:r>
      <w:r w:rsidRPr="00267EB0">
        <w:rPr>
          <w:rFonts w:eastAsia="Times New Roman" w:cstheme="minorHAnsi"/>
          <w:lang w:val="en-GB" w:eastAsia="el-GR"/>
        </w:rPr>
        <w:t>Reminders about it would be made in each call and when input for reports is needed</w:t>
      </w:r>
      <w:r>
        <w:rPr>
          <w:rFonts w:eastAsia="Times New Roman" w:cstheme="minorHAnsi"/>
          <w:lang w:val="en-GB" w:eastAsia="el-GR"/>
        </w:rPr>
        <w:t xml:space="preserve">. See </w:t>
      </w:r>
      <w:r w:rsidRPr="00A73A53">
        <w:rPr>
          <w:lang w:val="en-GB"/>
        </w:rPr>
        <w:t>excel table in Keybase called “Dissemination events and activities”.</w:t>
      </w:r>
      <w:r w:rsidRPr="00267EB0">
        <w:rPr>
          <w:lang w:val="en-GB"/>
        </w:rPr>
        <w:t xml:space="preserve"> </w:t>
      </w:r>
      <w:r w:rsidRPr="00A73A53">
        <w:rPr>
          <w:lang w:val="en-GB"/>
        </w:rPr>
        <w:t>Each project partner is advised to organise at least two Dissemination Events per project year, so a minimum of 22 events will take place for the whole period of the project.</w:t>
      </w:r>
    </w:p>
    <w:p w14:paraId="55E13EE0" w14:textId="3A953B4A" w:rsidR="00267EB0" w:rsidRDefault="00267EB0" w:rsidP="00267EB0">
      <w:pPr>
        <w:spacing w:line="256" w:lineRule="auto"/>
        <w:jc w:val="both"/>
        <w:rPr>
          <w:lang w:val="en-GB"/>
        </w:rPr>
      </w:pPr>
      <w:r w:rsidRPr="00267EB0">
        <w:rPr>
          <w:b/>
          <w:u w:val="single"/>
          <w:lang w:val="en-GB"/>
        </w:rPr>
        <w:t>Website news section</w:t>
      </w:r>
      <w:r w:rsidRPr="00267EB0">
        <w:rPr>
          <w:lang w:val="en-GB"/>
        </w:rPr>
        <w:t xml:space="preserve">: </w:t>
      </w:r>
      <w:r w:rsidRPr="00A73A53">
        <w:rPr>
          <w:lang w:val="en-GB"/>
        </w:rPr>
        <w:t xml:space="preserve">FSFE </w:t>
      </w:r>
      <w:r>
        <w:rPr>
          <w:lang w:val="en-GB"/>
        </w:rPr>
        <w:t>will</w:t>
      </w:r>
      <w:r w:rsidRPr="00A73A53">
        <w:rPr>
          <w:lang w:val="en-GB"/>
        </w:rPr>
        <w:t xml:space="preserve"> coordinate the insertion of new “news” in this section of the website.</w:t>
      </w:r>
      <w:r>
        <w:rPr>
          <w:lang w:val="en-GB"/>
        </w:rPr>
        <w:t xml:space="preserve"> </w:t>
      </w:r>
      <w:r w:rsidRPr="00267EB0">
        <w:rPr>
          <w:lang w:val="en-GB"/>
        </w:rPr>
        <w:t xml:space="preserve">Information regarding events will be </w:t>
      </w:r>
      <w:r>
        <w:rPr>
          <w:lang w:val="en-GB"/>
        </w:rPr>
        <w:t>provided</w:t>
      </w:r>
      <w:r w:rsidRPr="00267EB0">
        <w:rPr>
          <w:lang w:val="en-GB"/>
        </w:rPr>
        <w:t xml:space="preserve"> by all</w:t>
      </w:r>
      <w:r>
        <w:rPr>
          <w:lang w:val="en-GB"/>
        </w:rPr>
        <w:t xml:space="preserve"> </w:t>
      </w:r>
      <w:r w:rsidRPr="00267EB0">
        <w:rPr>
          <w:lang w:val="en-GB"/>
        </w:rPr>
        <w:t>partners and ATL will include that in the "news section"</w:t>
      </w:r>
      <w:r>
        <w:rPr>
          <w:lang w:val="en-GB"/>
        </w:rPr>
        <w:t xml:space="preserve">. </w:t>
      </w:r>
      <w:r w:rsidRPr="00267EB0">
        <w:rPr>
          <w:lang w:val="en-GB"/>
        </w:rPr>
        <w:t>Use the excel file “</w:t>
      </w:r>
      <w:proofErr w:type="spellStart"/>
      <w:r w:rsidRPr="00267EB0">
        <w:rPr>
          <w:lang w:val="en-GB"/>
        </w:rPr>
        <w:t>website_frontpage</w:t>
      </w:r>
      <w:proofErr w:type="spellEnd"/>
      <w:r w:rsidRPr="00267EB0">
        <w:rPr>
          <w:lang w:val="en-GB"/>
        </w:rPr>
        <w:t xml:space="preserve"> and texts 03.04.2019” in the Keybase folder: K:\team\foss4smes</w:t>
      </w:r>
    </w:p>
    <w:p w14:paraId="31ADC873" w14:textId="77777777" w:rsidR="00267EB0" w:rsidRPr="00A73A53" w:rsidRDefault="00267EB0" w:rsidP="00267EB0">
      <w:pPr>
        <w:rPr>
          <w:lang w:val="en-GB"/>
        </w:rPr>
      </w:pPr>
      <w:r w:rsidRPr="00A73A53">
        <w:rPr>
          <w:b/>
          <w:u w:val="single"/>
          <w:lang w:val="en-GB"/>
        </w:rPr>
        <w:t>Project poster</w:t>
      </w:r>
      <w:r w:rsidRPr="00A73A53">
        <w:rPr>
          <w:lang w:val="en-GB"/>
        </w:rPr>
        <w:t>: OFE (Sivan) will have a first proposal for the consortium in the first half of April.</w:t>
      </w:r>
    </w:p>
    <w:p w14:paraId="128312D7" w14:textId="406FEF13" w:rsidR="00267EB0" w:rsidRPr="00267EB0" w:rsidRDefault="00267EB0" w:rsidP="00267EB0">
      <w:pPr>
        <w:jc w:val="both"/>
        <w:rPr>
          <w:lang w:val="en-GB"/>
        </w:rPr>
      </w:pPr>
      <w:r w:rsidRPr="00A73A53">
        <w:rPr>
          <w:b/>
          <w:u w:val="single"/>
          <w:lang w:val="en-GB"/>
        </w:rPr>
        <w:t xml:space="preserve">FOSS4SMEs: Minutes - telco 12.03.19: </w:t>
      </w:r>
      <w:r w:rsidRPr="00267EB0">
        <w:rPr>
          <w:lang w:val="en-GB"/>
        </w:rPr>
        <w:t>The minutes from the March monthly call can be found on Keybase.</w:t>
      </w:r>
    </w:p>
    <w:p w14:paraId="31351E69" w14:textId="75B95127" w:rsidR="00267EB0" w:rsidRPr="00267EB0" w:rsidRDefault="00267EB0" w:rsidP="00267EB0">
      <w:pPr>
        <w:spacing w:line="256" w:lineRule="auto"/>
        <w:jc w:val="both"/>
        <w:rPr>
          <w:lang w:val="en-GB"/>
        </w:rPr>
      </w:pPr>
      <w:r w:rsidRPr="00A73A53">
        <w:rPr>
          <w:rFonts w:eastAsia="Times New Roman" w:cstheme="minorHAnsi"/>
          <w:b/>
          <w:bCs/>
          <w:u w:val="single"/>
          <w:lang w:val="en-GB" w:eastAsia="el-GR"/>
        </w:rPr>
        <w:t>Timesheets and Certificates of participation – Dublin Meet.:</w:t>
      </w:r>
      <w:r w:rsidRPr="00A73A53">
        <w:rPr>
          <w:rFonts w:eastAsia="Times New Roman" w:cstheme="minorHAnsi"/>
          <w:bCs/>
          <w:u w:val="single"/>
          <w:lang w:val="en-GB" w:eastAsia="el-GR"/>
        </w:rPr>
        <w:t xml:space="preserve"> </w:t>
      </w:r>
      <w:r w:rsidRPr="00267EB0">
        <w:rPr>
          <w:rFonts w:eastAsia="Times New Roman" w:cstheme="minorHAnsi"/>
          <w:bCs/>
          <w:lang w:val="en-GB" w:eastAsia="el-GR"/>
        </w:rPr>
        <w:t>DIT is in a process of preparing the timesheets and the certificates</w:t>
      </w:r>
      <w:r>
        <w:rPr>
          <w:rFonts w:eastAsia="Times New Roman" w:cstheme="minorHAnsi"/>
          <w:bCs/>
          <w:lang w:val="en-GB" w:eastAsia="el-GR"/>
        </w:rPr>
        <w:t xml:space="preserve"> </w:t>
      </w:r>
      <w:r w:rsidRPr="00267EB0">
        <w:rPr>
          <w:rFonts w:eastAsia="Times New Roman" w:cstheme="minorHAnsi"/>
          <w:bCs/>
          <w:lang w:val="en-GB" w:eastAsia="el-GR"/>
        </w:rPr>
        <w:t>from the Dublin meeting in pdf and will send to ATL.</w:t>
      </w:r>
    </w:p>
    <w:p w14:paraId="1A69896E" w14:textId="4AE966DD" w:rsidR="00267EB0" w:rsidRPr="00A73A53" w:rsidRDefault="00267EB0" w:rsidP="00267EB0">
      <w:pPr>
        <w:spacing w:line="256" w:lineRule="auto"/>
        <w:rPr>
          <w:lang w:val="en-GB"/>
        </w:rPr>
      </w:pPr>
      <w:r w:rsidRPr="00A73A53">
        <w:rPr>
          <w:rFonts w:eastAsia="Times New Roman" w:cstheme="minorHAnsi"/>
          <w:b/>
          <w:bCs/>
          <w:u w:val="single"/>
          <w:lang w:val="en-GB" w:eastAsia="el-GR"/>
        </w:rPr>
        <w:t xml:space="preserve">O2/A1 Training Plan and self-diagnostic tools: </w:t>
      </w:r>
      <w:r w:rsidRPr="00066B06">
        <w:rPr>
          <w:rFonts w:eastAsia="Times New Roman" w:cstheme="minorHAnsi"/>
          <w:bCs/>
          <w:lang w:val="en-GB" w:eastAsia="el-GR"/>
        </w:rPr>
        <w:t>Katerina discussed with Brian if it is possible to complete this task within April, so that O2/A4 can happen in May.</w:t>
      </w:r>
    </w:p>
    <w:p w14:paraId="22B5BE0D" w14:textId="06C83AA4" w:rsidR="00066B06" w:rsidRPr="00A73A53" w:rsidRDefault="00066B06" w:rsidP="00066B06">
      <w:pPr>
        <w:spacing w:line="256" w:lineRule="auto"/>
        <w:rPr>
          <w:rFonts w:eastAsia="Times New Roman" w:cstheme="minorHAnsi"/>
          <w:b/>
          <w:bCs/>
          <w:u w:val="single"/>
          <w:lang w:val="en-GB" w:eastAsia="el-GR"/>
        </w:rPr>
      </w:pPr>
      <w:r w:rsidRPr="00A73A53">
        <w:rPr>
          <w:b/>
          <w:u w:val="single"/>
          <w:lang w:val="en-GB"/>
        </w:rPr>
        <w:t>O2 videos:</w:t>
      </w:r>
      <w:r w:rsidRPr="00A73A53">
        <w:rPr>
          <w:lang w:val="en-GB"/>
        </w:rPr>
        <w:t xml:space="preserve"> </w:t>
      </w:r>
      <w:r w:rsidRPr="00066B06">
        <w:rPr>
          <w:rFonts w:eastAsia="Times New Roman" w:cstheme="minorHAnsi"/>
          <w:bCs/>
          <w:lang w:val="en-GB" w:eastAsia="el-GR"/>
        </w:rPr>
        <w:t>Katerina discussed with Brian</w:t>
      </w:r>
      <w:r>
        <w:rPr>
          <w:rFonts w:eastAsia="Times New Roman" w:cstheme="minorHAnsi"/>
          <w:bCs/>
          <w:lang w:val="en-GB" w:eastAsia="el-GR"/>
        </w:rPr>
        <w:t xml:space="preserve"> if </w:t>
      </w:r>
      <w:proofErr w:type="spellStart"/>
      <w:r>
        <w:rPr>
          <w:rFonts w:eastAsia="Times New Roman" w:cstheme="minorHAnsi"/>
          <w:bCs/>
          <w:lang w:val="en-GB" w:eastAsia="el-GR"/>
        </w:rPr>
        <w:t>its</w:t>
      </w:r>
      <w:proofErr w:type="spellEnd"/>
      <w:r>
        <w:rPr>
          <w:rFonts w:eastAsia="Times New Roman" w:cstheme="minorHAnsi"/>
          <w:bCs/>
          <w:lang w:val="en-GB" w:eastAsia="el-GR"/>
        </w:rPr>
        <w:t xml:space="preserve"> possible to have them</w:t>
      </w:r>
      <w:r w:rsidRPr="00A73A53">
        <w:rPr>
          <w:lang w:val="en-GB"/>
        </w:rPr>
        <w:t xml:space="preserve"> </w:t>
      </w:r>
      <w:r>
        <w:rPr>
          <w:lang w:val="en-GB"/>
        </w:rPr>
        <w:t>b</w:t>
      </w:r>
      <w:r w:rsidRPr="00A73A53">
        <w:rPr>
          <w:lang w:val="en-GB"/>
        </w:rPr>
        <w:t xml:space="preserve">efore </w:t>
      </w:r>
      <w:r>
        <w:rPr>
          <w:lang w:val="en-GB"/>
        </w:rPr>
        <w:t xml:space="preserve">the </w:t>
      </w:r>
      <w:r w:rsidRPr="00A73A53">
        <w:rPr>
          <w:lang w:val="en-GB"/>
        </w:rPr>
        <w:t>assessments</w:t>
      </w:r>
      <w:r>
        <w:rPr>
          <w:lang w:val="en-GB"/>
        </w:rPr>
        <w:t>, so that the public can see them as well.</w:t>
      </w:r>
    </w:p>
    <w:p w14:paraId="582CB545" w14:textId="68BB58EA" w:rsidR="00066B06" w:rsidRPr="00A73A53" w:rsidRDefault="00066B06" w:rsidP="00066B06">
      <w:pPr>
        <w:rPr>
          <w:lang w:val="en-GB"/>
        </w:rPr>
      </w:pPr>
      <w:r w:rsidRPr="00A73A53">
        <w:rPr>
          <w:b/>
          <w:u w:val="single"/>
          <w:lang w:val="en-GB"/>
        </w:rPr>
        <w:t xml:space="preserve">O2/A4 Assessment: </w:t>
      </w:r>
      <w:r w:rsidRPr="00A73A53">
        <w:rPr>
          <w:lang w:val="en-GB"/>
        </w:rPr>
        <w:t>File:</w:t>
      </w:r>
      <w:r w:rsidRPr="00A73A53">
        <w:rPr>
          <w:b/>
          <w:u w:val="single"/>
          <w:lang w:val="en-GB"/>
        </w:rPr>
        <w:t xml:space="preserve"> </w:t>
      </w:r>
      <w:r w:rsidRPr="00A73A53">
        <w:rPr>
          <w:lang w:val="en-GB"/>
        </w:rPr>
        <w:t xml:space="preserve">O2_A4_assessment_description_v3 is </w:t>
      </w:r>
      <w:r>
        <w:rPr>
          <w:lang w:val="en-GB"/>
        </w:rPr>
        <w:t>in</w:t>
      </w:r>
      <w:r w:rsidRPr="00A73A53">
        <w:rPr>
          <w:lang w:val="en-GB"/>
        </w:rPr>
        <w:t xml:space="preserve"> Keybase.</w:t>
      </w:r>
    </w:p>
    <w:p w14:paraId="138BB44E" w14:textId="0BB95FFF" w:rsidR="004B7AA1" w:rsidRPr="00A73A53" w:rsidRDefault="004B7AA1" w:rsidP="004B7AA1">
      <w:pPr>
        <w:rPr>
          <w:lang w:val="en-GB"/>
        </w:rPr>
      </w:pPr>
      <w:r w:rsidRPr="00A73A53">
        <w:rPr>
          <w:b/>
          <w:u w:val="single"/>
          <w:lang w:val="en-GB"/>
        </w:rPr>
        <w:t>A8 - Publication of Articles:</w:t>
      </w:r>
      <w:r w:rsidRPr="00A73A53">
        <w:rPr>
          <w:lang w:val="en-GB"/>
        </w:rPr>
        <w:t xml:space="preserve"> ATL submitted a Poster text for </w:t>
      </w:r>
      <w:proofErr w:type="spellStart"/>
      <w:r w:rsidRPr="00A73A53">
        <w:rPr>
          <w:lang w:val="en-GB"/>
        </w:rPr>
        <w:t>OpenSym</w:t>
      </w:r>
      <w:proofErr w:type="spellEnd"/>
      <w:r w:rsidRPr="00A73A53">
        <w:rPr>
          <w:lang w:val="en-GB"/>
        </w:rPr>
        <w:t xml:space="preserve"> 19. </w:t>
      </w:r>
      <w:r w:rsidR="00066B06">
        <w:rPr>
          <w:lang w:val="en-GB"/>
        </w:rPr>
        <w:t>TUD</w:t>
      </w:r>
      <w:r w:rsidRPr="00A73A53">
        <w:rPr>
          <w:lang w:val="en-GB"/>
        </w:rPr>
        <w:t xml:space="preserve"> and SKUNI </w:t>
      </w:r>
      <w:r w:rsidR="00066B06">
        <w:rPr>
          <w:lang w:val="en-GB"/>
        </w:rPr>
        <w:t xml:space="preserve">are invited to </w:t>
      </w:r>
      <w:r w:rsidRPr="00A73A53">
        <w:rPr>
          <w:lang w:val="en-GB"/>
        </w:rPr>
        <w:t>fulfil this task</w:t>
      </w:r>
      <w:r w:rsidR="00066B06">
        <w:rPr>
          <w:lang w:val="en-GB"/>
        </w:rPr>
        <w:t xml:space="preserve"> as well.</w:t>
      </w:r>
    </w:p>
    <w:p w14:paraId="7190CBA1" w14:textId="21E21C3F" w:rsidR="004B7AA1" w:rsidRPr="00A73A53" w:rsidRDefault="004B7AA1" w:rsidP="004B7AA1">
      <w:pPr>
        <w:rPr>
          <w:lang w:val="en-GB"/>
        </w:rPr>
      </w:pPr>
      <w:r w:rsidRPr="00A73A53">
        <w:rPr>
          <w:b/>
          <w:u w:val="single"/>
          <w:lang w:val="en-GB"/>
        </w:rPr>
        <w:t>Dissemination Progress Report (M18):</w:t>
      </w:r>
      <w:r w:rsidRPr="00A73A53">
        <w:rPr>
          <w:lang w:val="en-GB"/>
        </w:rPr>
        <w:t xml:space="preserve"> </w:t>
      </w:r>
      <w:r w:rsidR="0079045E" w:rsidRPr="00A73A53">
        <w:rPr>
          <w:lang w:val="en-GB"/>
        </w:rPr>
        <w:t>A draft file is l</w:t>
      </w:r>
      <w:r w:rsidR="00617F9F" w:rsidRPr="00A73A53">
        <w:rPr>
          <w:lang w:val="en-GB"/>
        </w:rPr>
        <w:t>ocated in Keybase 1. Management &gt;Dissemination Report &gt; Second Diss. Report 03.2019</w:t>
      </w:r>
      <w:r w:rsidR="00547FB9" w:rsidRPr="00A73A53">
        <w:rPr>
          <w:lang w:val="en-GB"/>
        </w:rPr>
        <w:t xml:space="preserve">. </w:t>
      </w:r>
      <w:proofErr w:type="spellStart"/>
      <w:r w:rsidR="0079045E" w:rsidRPr="00A73A53">
        <w:rPr>
          <w:lang w:val="en-GB"/>
        </w:rPr>
        <w:t>Galia</w:t>
      </w:r>
      <w:proofErr w:type="spellEnd"/>
      <w:r w:rsidR="0079045E" w:rsidRPr="00A73A53">
        <w:rPr>
          <w:lang w:val="en-GB"/>
        </w:rPr>
        <w:t xml:space="preserve"> and Katerina to have a call for review. </w:t>
      </w:r>
      <w:r w:rsidR="00547FB9" w:rsidRPr="00A73A53">
        <w:rPr>
          <w:lang w:val="en-GB"/>
        </w:rPr>
        <w:t>Next one in M24.</w:t>
      </w:r>
    </w:p>
    <w:p w14:paraId="2C3FA193" w14:textId="41C15712" w:rsidR="00F437E8" w:rsidRPr="00A73A53" w:rsidRDefault="00F437E8" w:rsidP="004B7AA1">
      <w:pPr>
        <w:rPr>
          <w:lang w:val="en-GB"/>
        </w:rPr>
      </w:pPr>
      <w:r w:rsidRPr="00A73A53">
        <w:rPr>
          <w:b/>
          <w:u w:val="single"/>
          <w:lang w:val="en-GB"/>
        </w:rPr>
        <w:lastRenderedPageBreak/>
        <w:t>Stakeholders Matrix</w:t>
      </w:r>
      <w:r w:rsidRPr="00A73A53">
        <w:rPr>
          <w:lang w:val="en-GB"/>
        </w:rPr>
        <w:t xml:space="preserve">: </w:t>
      </w:r>
      <w:r w:rsidRPr="00066B06">
        <w:rPr>
          <w:lang w:val="en-GB"/>
        </w:rPr>
        <w:t>Each partner should insert 25 entries in the table.</w:t>
      </w:r>
    </w:p>
    <w:p w14:paraId="3540B64B" w14:textId="207CD591" w:rsidR="00F437E8" w:rsidRPr="00A73A53" w:rsidRDefault="00F437E8" w:rsidP="004B7AA1">
      <w:pPr>
        <w:rPr>
          <w:lang w:val="en-GB"/>
        </w:rPr>
      </w:pPr>
      <w:r w:rsidRPr="00A73A53">
        <w:rPr>
          <w:b/>
          <w:u w:val="single"/>
          <w:lang w:val="en-GB"/>
        </w:rPr>
        <w:t>Multiplier Events</w:t>
      </w:r>
      <w:r w:rsidRPr="00A73A53">
        <w:rPr>
          <w:lang w:val="en-GB"/>
        </w:rPr>
        <w:t xml:space="preserve">: </w:t>
      </w:r>
      <w:r w:rsidR="00066B06">
        <w:rPr>
          <w:lang w:val="en-GB"/>
        </w:rPr>
        <w:t xml:space="preserve">Every partner </w:t>
      </w:r>
      <w:r w:rsidRPr="00A73A53">
        <w:rPr>
          <w:lang w:val="en-GB"/>
        </w:rPr>
        <w:t>need</w:t>
      </w:r>
      <w:r w:rsidR="00066B06">
        <w:rPr>
          <w:lang w:val="en-GB"/>
        </w:rPr>
        <w:t>s</w:t>
      </w:r>
      <w:r w:rsidRPr="00A73A53">
        <w:rPr>
          <w:lang w:val="en-GB"/>
        </w:rPr>
        <w:t xml:space="preserve"> to plan these events</w:t>
      </w:r>
      <w:r w:rsidR="00066B06">
        <w:rPr>
          <w:lang w:val="en-GB"/>
        </w:rPr>
        <w:t xml:space="preserve"> and </w:t>
      </w:r>
      <w:r w:rsidRPr="00A73A53">
        <w:rPr>
          <w:lang w:val="en-GB"/>
        </w:rPr>
        <w:t>can use them in order to conduct the training activities required for O2/A4.</w:t>
      </w:r>
    </w:p>
    <w:p w14:paraId="1742EC14" w14:textId="093BAEA8" w:rsidR="00AD493B" w:rsidRPr="00A73A53" w:rsidRDefault="009F00EC" w:rsidP="00AD493B">
      <w:pPr>
        <w:spacing w:line="256" w:lineRule="auto"/>
        <w:rPr>
          <w:rFonts w:eastAsia="Times New Roman" w:cstheme="minorHAnsi"/>
          <w:lang w:val="en-GB" w:eastAsia="el-GR"/>
        </w:rPr>
      </w:pPr>
      <w:r w:rsidRPr="00A73A53">
        <w:rPr>
          <w:rFonts w:eastAsia="Times New Roman" w:cstheme="minorHAnsi"/>
          <w:b/>
          <w:u w:val="single"/>
          <w:lang w:val="en-GB" w:eastAsia="el-GR"/>
        </w:rPr>
        <w:t xml:space="preserve">O2/A3 </w:t>
      </w:r>
      <w:r w:rsidR="00A52355" w:rsidRPr="00A73A53">
        <w:rPr>
          <w:rFonts w:eastAsia="Times New Roman" w:cstheme="minorHAnsi"/>
          <w:b/>
          <w:u w:val="single"/>
          <w:lang w:val="en-GB" w:eastAsia="el-GR"/>
        </w:rPr>
        <w:t>Upload</w:t>
      </w:r>
      <w:r w:rsidR="009B39E6" w:rsidRPr="00A73A53">
        <w:rPr>
          <w:rFonts w:eastAsia="Times New Roman" w:cstheme="minorHAnsi"/>
          <w:b/>
          <w:u w:val="single"/>
          <w:lang w:val="en-GB" w:eastAsia="el-GR"/>
        </w:rPr>
        <w:t xml:space="preserve"> of English Units</w:t>
      </w:r>
      <w:r w:rsidR="00A52355" w:rsidRPr="00A73A53">
        <w:rPr>
          <w:rFonts w:eastAsia="Times New Roman" w:cstheme="minorHAnsi"/>
          <w:b/>
          <w:u w:val="single"/>
          <w:lang w:val="en-GB" w:eastAsia="el-GR"/>
        </w:rPr>
        <w:t xml:space="preserve"> in Moodle</w:t>
      </w:r>
      <w:r w:rsidR="00A52355" w:rsidRPr="00A73A53">
        <w:rPr>
          <w:rFonts w:eastAsia="Times New Roman" w:cstheme="minorHAnsi"/>
          <w:lang w:val="en-GB" w:eastAsia="el-GR"/>
        </w:rPr>
        <w:t xml:space="preserve">: </w:t>
      </w:r>
      <w:r w:rsidR="00066B06">
        <w:rPr>
          <w:rFonts w:eastAsia="Times New Roman" w:cstheme="minorHAnsi"/>
          <w:lang w:val="en-GB" w:eastAsia="el-GR"/>
        </w:rPr>
        <w:t>All complete except 3.</w:t>
      </w:r>
    </w:p>
    <w:p w14:paraId="113EBC8C" w14:textId="3170ABA7" w:rsidR="00D33B67" w:rsidRPr="00A73A53" w:rsidRDefault="00D33B67" w:rsidP="00D33B67">
      <w:pPr>
        <w:pStyle w:val="Standarduser"/>
        <w:spacing w:after="0" w:line="242" w:lineRule="auto"/>
        <w:jc w:val="both"/>
        <w:rPr>
          <w:rFonts w:eastAsia="Times New Roman" w:cs="Calibri"/>
          <w:lang w:val="en-GB" w:eastAsia="el-GR"/>
        </w:rPr>
      </w:pPr>
      <w:r w:rsidRPr="00A73A53">
        <w:rPr>
          <w:rFonts w:eastAsia="Times New Roman" w:cs="Calibri"/>
          <w:b/>
          <w:u w:val="single"/>
          <w:lang w:val="en-GB" w:eastAsia="el-GR"/>
        </w:rPr>
        <w:t>Internal testing of each partner's Units</w:t>
      </w:r>
      <w:r w:rsidRPr="00A73A53">
        <w:rPr>
          <w:rFonts w:eastAsia="Times New Roman" w:cs="Calibri"/>
          <w:lang w:val="en-GB" w:eastAsia="el-GR"/>
        </w:rPr>
        <w:t xml:space="preserve">: </w:t>
      </w:r>
      <w:r w:rsidRPr="00066B06">
        <w:rPr>
          <w:rFonts w:eastAsia="Times New Roman" w:cs="Calibri"/>
          <w:lang w:val="en-GB" w:eastAsia="el-GR"/>
        </w:rPr>
        <w:t>Each partner starts this process as soon as his Unit is uploaded</w:t>
      </w:r>
      <w:r w:rsidR="00066B06">
        <w:rPr>
          <w:rFonts w:eastAsia="Times New Roman" w:cs="Calibri"/>
          <w:lang w:val="en-GB" w:eastAsia="el-GR"/>
        </w:rPr>
        <w:t xml:space="preserve">, using </w:t>
      </w:r>
      <w:r w:rsidRPr="00066B06">
        <w:rPr>
          <w:rFonts w:eastAsia="Times New Roman" w:cs="Calibri"/>
          <w:lang w:val="en-GB" w:eastAsia="el-GR"/>
        </w:rPr>
        <w:t>the test plan: K:\team\foss4smes\2. Implementation\Outputs\Output 2\A1 Training course contents\Test Plan.</w:t>
      </w:r>
      <w:r w:rsidRPr="00A73A53">
        <w:rPr>
          <w:rFonts w:eastAsia="Times New Roman" w:cs="Calibri"/>
          <w:lang w:val="en-GB" w:eastAsia="el-GR"/>
        </w:rPr>
        <w:t xml:space="preserve"> If a partner needs to make changes</w:t>
      </w:r>
      <w:r w:rsidR="00066B06">
        <w:rPr>
          <w:rFonts w:eastAsia="Times New Roman" w:cs="Calibri"/>
          <w:lang w:val="en-GB" w:eastAsia="el-GR"/>
        </w:rPr>
        <w:t xml:space="preserve">, he can find </w:t>
      </w:r>
      <w:r w:rsidRPr="00A73A53">
        <w:rPr>
          <w:rFonts w:eastAsia="Times New Roman" w:cs="Calibri"/>
          <w:lang w:val="en-GB" w:eastAsia="el-GR"/>
        </w:rPr>
        <w:t xml:space="preserve">guidelines in Keybase explaining how he can </w:t>
      </w:r>
      <w:r w:rsidR="00066B06">
        <w:rPr>
          <w:rFonts w:eastAsia="Times New Roman" w:cs="Calibri"/>
          <w:lang w:val="en-GB" w:eastAsia="el-GR"/>
        </w:rPr>
        <w:t>do it:</w:t>
      </w:r>
      <w:r w:rsidRPr="00A73A53">
        <w:rPr>
          <w:rFonts w:eastAsia="Times New Roman" w:cs="Calibri"/>
          <w:lang w:val="en-GB" w:eastAsia="el-GR"/>
        </w:rPr>
        <w:t xml:space="preserve"> K:\team\foss4smes\2. Implementation\Outputs\Output 2\A3 Distance Learning Platform</w:t>
      </w:r>
    </w:p>
    <w:p w14:paraId="2ED41144" w14:textId="18A71F58" w:rsidR="00D33B67" w:rsidRPr="00A73A53" w:rsidRDefault="00D33B67" w:rsidP="00D33B67">
      <w:pPr>
        <w:pStyle w:val="Standarduser"/>
        <w:spacing w:after="0" w:line="242" w:lineRule="auto"/>
        <w:jc w:val="both"/>
        <w:rPr>
          <w:rFonts w:eastAsia="Times New Roman" w:cs="Calibri"/>
          <w:lang w:val="en-GB" w:eastAsia="el-GR"/>
        </w:rPr>
      </w:pPr>
      <w:r w:rsidRPr="00A73A53">
        <w:rPr>
          <w:rFonts w:eastAsia="Times New Roman" w:cs="Calibri"/>
          <w:lang w:val="en-GB" w:eastAsia="el-GR"/>
        </w:rPr>
        <w:t>File: FOSS4SMEs_Instructions for content improvement 05.04.19</w:t>
      </w:r>
    </w:p>
    <w:p w14:paraId="5E6A2AF0" w14:textId="77777777" w:rsidR="00D33B67" w:rsidRPr="00A73A53" w:rsidRDefault="00D33B67" w:rsidP="00D33B67">
      <w:pPr>
        <w:pStyle w:val="Standarduser"/>
        <w:spacing w:after="0" w:line="242" w:lineRule="auto"/>
        <w:jc w:val="both"/>
        <w:rPr>
          <w:rFonts w:eastAsia="Times New Roman" w:cs="Calibri"/>
          <w:lang w:val="en-GB" w:eastAsia="el-GR"/>
        </w:rPr>
      </w:pPr>
    </w:p>
    <w:p w14:paraId="00559146" w14:textId="46B68738" w:rsidR="009F00EC" w:rsidRPr="00A73A53" w:rsidRDefault="009F00EC" w:rsidP="009F00EC">
      <w:pPr>
        <w:spacing w:line="256" w:lineRule="auto"/>
        <w:rPr>
          <w:rFonts w:eastAsia="Times New Roman" w:cstheme="minorHAnsi"/>
          <w:b/>
          <w:bCs/>
          <w:u w:val="single"/>
          <w:lang w:val="en-GB" w:eastAsia="el-GR"/>
        </w:rPr>
      </w:pPr>
      <w:r w:rsidRPr="00A73A53">
        <w:rPr>
          <w:rFonts w:eastAsia="Times New Roman" w:cstheme="minorHAnsi"/>
          <w:b/>
          <w:bCs/>
          <w:u w:val="single"/>
          <w:lang w:val="en-GB" w:eastAsia="el-GR"/>
        </w:rPr>
        <w:t xml:space="preserve">O2 Platform Design Plan: </w:t>
      </w:r>
      <w:r w:rsidRPr="00A73A53">
        <w:rPr>
          <w:lang w:val="en-GB"/>
        </w:rPr>
        <w:t xml:space="preserve">pending. </w:t>
      </w:r>
    </w:p>
    <w:p w14:paraId="32FD9569" w14:textId="5155286C" w:rsidR="00C77591" w:rsidRPr="00066B06" w:rsidRDefault="00B37914" w:rsidP="00C77591">
      <w:pPr>
        <w:rPr>
          <w:rFonts w:eastAsia="Times New Roman" w:cs="Calibri"/>
          <w:i/>
          <w:lang w:val="en-GB" w:eastAsia="el-GR"/>
        </w:rPr>
      </w:pPr>
      <w:r w:rsidRPr="00A73A53">
        <w:rPr>
          <w:rFonts w:eastAsia="Times New Roman" w:cs="Calibri"/>
          <w:b/>
          <w:u w:val="single"/>
          <w:lang w:val="en-US" w:eastAsia="el-GR"/>
        </w:rPr>
        <w:t xml:space="preserve">O2 - </w:t>
      </w:r>
      <w:r w:rsidR="00C1448B" w:rsidRPr="00A73A53">
        <w:rPr>
          <w:rFonts w:eastAsia="Times New Roman" w:cs="Calibri"/>
          <w:b/>
          <w:u w:val="single"/>
          <w:lang w:val="en-US" w:eastAsia="el-GR"/>
        </w:rPr>
        <w:t>Tools (surveys and a model for collection of case studies) by DLEARN</w:t>
      </w:r>
      <w:r w:rsidR="00C1448B" w:rsidRPr="00A73A53">
        <w:rPr>
          <w:rFonts w:eastAsia="Times New Roman" w:cs="Calibri"/>
          <w:b/>
          <w:lang w:val="en-US" w:eastAsia="el-GR"/>
        </w:rPr>
        <w:t xml:space="preserve">: </w:t>
      </w:r>
      <w:r w:rsidR="00066B06" w:rsidRPr="00066B06">
        <w:rPr>
          <w:rFonts w:eastAsia="Times New Roman" w:cs="Calibri"/>
          <w:i/>
          <w:lang w:val="en-US" w:eastAsia="el-GR"/>
        </w:rPr>
        <w:t>Francesco was absent from the telco. Through e-mail he informed that he is</w:t>
      </w:r>
      <w:r w:rsidR="00C77591" w:rsidRPr="00066B06">
        <w:rPr>
          <w:rFonts w:eastAsia="Times New Roman" w:cs="Calibri"/>
          <w:i/>
          <w:lang w:val="en-US" w:eastAsia="el-GR"/>
        </w:rPr>
        <w:t xml:space="preserve"> working with </w:t>
      </w:r>
      <w:r w:rsidR="00066B06" w:rsidRPr="00066B06">
        <w:rPr>
          <w:rFonts w:eastAsia="Times New Roman" w:cs="Calibri"/>
          <w:i/>
          <w:lang w:val="en-US" w:eastAsia="el-GR"/>
        </w:rPr>
        <w:t xml:space="preserve">his </w:t>
      </w:r>
      <w:r w:rsidR="00C77591" w:rsidRPr="00066B06">
        <w:rPr>
          <w:rFonts w:eastAsia="Times New Roman" w:cs="Calibri"/>
          <w:i/>
          <w:lang w:val="en-US" w:eastAsia="el-GR"/>
        </w:rPr>
        <w:t xml:space="preserve">colleagues on those documents and will get back </w:t>
      </w:r>
      <w:r w:rsidR="00066B06" w:rsidRPr="00066B06">
        <w:rPr>
          <w:rFonts w:eastAsia="Times New Roman" w:cs="Calibri"/>
          <w:i/>
          <w:lang w:val="en-US" w:eastAsia="el-GR"/>
        </w:rPr>
        <w:t xml:space="preserve">to Katerina </w:t>
      </w:r>
      <w:r w:rsidR="00066B06">
        <w:rPr>
          <w:rFonts w:eastAsia="Times New Roman" w:cs="Calibri"/>
          <w:i/>
          <w:lang w:val="en-US" w:eastAsia="el-GR"/>
        </w:rPr>
        <w:t xml:space="preserve">by </w:t>
      </w:r>
      <w:bookmarkStart w:id="0" w:name="_GoBack"/>
      <w:bookmarkEnd w:id="0"/>
      <w:r w:rsidR="00C77591" w:rsidRPr="00066B06">
        <w:rPr>
          <w:rFonts w:eastAsia="Times New Roman" w:cs="Calibri"/>
          <w:i/>
          <w:lang w:val="en-US" w:eastAsia="el-GR"/>
        </w:rPr>
        <w:t>next week</w:t>
      </w:r>
      <w:r w:rsidR="00066B06" w:rsidRPr="00066B06">
        <w:rPr>
          <w:rFonts w:eastAsia="Times New Roman" w:cs="Calibri"/>
          <w:i/>
          <w:lang w:val="en-US" w:eastAsia="el-GR"/>
        </w:rPr>
        <w:t>.</w:t>
      </w:r>
    </w:p>
    <w:p w14:paraId="38C2D5E9" w14:textId="25951706" w:rsidR="00C1448B" w:rsidRDefault="00C1448B">
      <w:pPr>
        <w:rPr>
          <w:lang w:val="en-GB"/>
        </w:rPr>
      </w:pPr>
    </w:p>
    <w:p w14:paraId="63A110AD" w14:textId="77777777" w:rsidR="00C1448B" w:rsidRPr="0019762E" w:rsidRDefault="00C1448B">
      <w:pPr>
        <w:rPr>
          <w:lang w:val="en-GB"/>
        </w:rPr>
      </w:pPr>
    </w:p>
    <w:sectPr w:rsidR="00C1448B" w:rsidRPr="0019762E" w:rsidSect="007D11C7">
      <w:pgSz w:w="11906" w:h="16838"/>
      <w:pgMar w:top="1440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663"/>
    <w:multiLevelType w:val="hybridMultilevel"/>
    <w:tmpl w:val="95E4E81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D0476"/>
    <w:multiLevelType w:val="hybridMultilevel"/>
    <w:tmpl w:val="B246BD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33D3"/>
    <w:multiLevelType w:val="hybridMultilevel"/>
    <w:tmpl w:val="CC22B996"/>
    <w:lvl w:ilvl="0" w:tplc="C1346DD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8F8"/>
    <w:multiLevelType w:val="hybridMultilevel"/>
    <w:tmpl w:val="75500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51F2"/>
    <w:multiLevelType w:val="multilevel"/>
    <w:tmpl w:val="0A4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681CCA"/>
    <w:multiLevelType w:val="hybridMultilevel"/>
    <w:tmpl w:val="D58C0D58"/>
    <w:lvl w:ilvl="0" w:tplc="8B0269C2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53BB"/>
    <w:multiLevelType w:val="hybridMultilevel"/>
    <w:tmpl w:val="036E12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C"/>
    <w:rsid w:val="00035D07"/>
    <w:rsid w:val="00066B06"/>
    <w:rsid w:val="000A1BD9"/>
    <w:rsid w:val="000B6748"/>
    <w:rsid w:val="000E07B4"/>
    <w:rsid w:val="00100837"/>
    <w:rsid w:val="00137570"/>
    <w:rsid w:val="001552C1"/>
    <w:rsid w:val="00170029"/>
    <w:rsid w:val="0019762E"/>
    <w:rsid w:val="0021203B"/>
    <w:rsid w:val="00212F67"/>
    <w:rsid w:val="002147E8"/>
    <w:rsid w:val="002603A8"/>
    <w:rsid w:val="00267EB0"/>
    <w:rsid w:val="003509B3"/>
    <w:rsid w:val="00364A05"/>
    <w:rsid w:val="003E43CC"/>
    <w:rsid w:val="003E5165"/>
    <w:rsid w:val="004B7AA1"/>
    <w:rsid w:val="00547FB9"/>
    <w:rsid w:val="00560DE4"/>
    <w:rsid w:val="00566BA3"/>
    <w:rsid w:val="005B581D"/>
    <w:rsid w:val="005E5D60"/>
    <w:rsid w:val="00617F9F"/>
    <w:rsid w:val="00625CCF"/>
    <w:rsid w:val="006B2BB8"/>
    <w:rsid w:val="007129B0"/>
    <w:rsid w:val="00742678"/>
    <w:rsid w:val="0079045E"/>
    <w:rsid w:val="007D11C7"/>
    <w:rsid w:val="007D7532"/>
    <w:rsid w:val="00820F16"/>
    <w:rsid w:val="008331F3"/>
    <w:rsid w:val="00841B9D"/>
    <w:rsid w:val="00883D9A"/>
    <w:rsid w:val="008B6948"/>
    <w:rsid w:val="008D0BE8"/>
    <w:rsid w:val="0091102E"/>
    <w:rsid w:val="009461DC"/>
    <w:rsid w:val="00960A57"/>
    <w:rsid w:val="009B39E6"/>
    <w:rsid w:val="009E46CA"/>
    <w:rsid w:val="009F00EC"/>
    <w:rsid w:val="009F0AB6"/>
    <w:rsid w:val="00A52355"/>
    <w:rsid w:val="00A546B4"/>
    <w:rsid w:val="00A73A53"/>
    <w:rsid w:val="00AD493B"/>
    <w:rsid w:val="00AF6CD3"/>
    <w:rsid w:val="00B37914"/>
    <w:rsid w:val="00B46306"/>
    <w:rsid w:val="00C1448B"/>
    <w:rsid w:val="00C77591"/>
    <w:rsid w:val="00D33B67"/>
    <w:rsid w:val="00D40CE0"/>
    <w:rsid w:val="00D43A46"/>
    <w:rsid w:val="00D72285"/>
    <w:rsid w:val="00DA6943"/>
    <w:rsid w:val="00DB4C01"/>
    <w:rsid w:val="00E23ED1"/>
    <w:rsid w:val="00E36A85"/>
    <w:rsid w:val="00E66DB2"/>
    <w:rsid w:val="00E8444F"/>
    <w:rsid w:val="00F12E42"/>
    <w:rsid w:val="00F437E8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7516"/>
  <w15:chartTrackingRefBased/>
  <w15:docId w15:val="{E8F1D503-A95F-4966-847E-0129A57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4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61D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-7069423494150623040gmail-gi">
    <w:name w:val="m_-7069423494150623040gmail-gi"/>
    <w:basedOn w:val="a0"/>
    <w:rsid w:val="009461DC"/>
  </w:style>
  <w:style w:type="paragraph" w:styleId="a3">
    <w:name w:val="List Paragraph"/>
    <w:basedOn w:val="a"/>
    <w:uiPriority w:val="34"/>
    <w:qFormat/>
    <w:rsid w:val="007D11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11C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D11C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7D11C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D11C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7D11C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D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D11C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7D11C7"/>
    <w:rPr>
      <w:color w:val="0000FF"/>
      <w:u w:val="single"/>
    </w:rPr>
  </w:style>
  <w:style w:type="paragraph" w:customStyle="1" w:styleId="Standarduser">
    <w:name w:val="Standard (user)"/>
    <w:rsid w:val="008331F3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character" w:customStyle="1" w:styleId="il">
    <w:name w:val="il"/>
    <w:basedOn w:val="a0"/>
    <w:rsid w:val="0084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4</cp:revision>
  <dcterms:created xsi:type="dcterms:W3CDTF">2019-04-09T08:30:00Z</dcterms:created>
  <dcterms:modified xsi:type="dcterms:W3CDTF">2019-04-09T08:57:00Z</dcterms:modified>
</cp:coreProperties>
</file>